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32"/>
          <w:szCs w:val="32"/>
        </w:rPr>
        <w:t>附件</w:t>
      </w:r>
      <w:r>
        <w:rPr>
          <w:rFonts w:ascii="方正小标宋_GBK" w:eastAsia="方正小标宋_GBK"/>
          <w:color w:val="000000"/>
          <w:sz w:val="32"/>
          <w:szCs w:val="32"/>
        </w:rPr>
        <w:t>2</w:t>
      </w:r>
    </w:p>
    <w:p>
      <w:pPr>
        <w:spacing w:line="50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32"/>
          <w:szCs w:val="32"/>
        </w:rPr>
        <w:t>安徽大学</w:t>
      </w:r>
      <w:r>
        <w:rPr>
          <w:rFonts w:ascii="方正小标宋_GBK" w:eastAsia="方正小标宋_GBK"/>
          <w:color w:val="000000"/>
          <w:sz w:val="32"/>
          <w:szCs w:val="32"/>
        </w:rPr>
        <w:t>2020</w:t>
      </w:r>
      <w:r>
        <w:rPr>
          <w:rFonts w:hint="eastAsia" w:ascii="方正小标宋_GBK" w:eastAsia="方正小标宋_GBK"/>
          <w:color w:val="000000"/>
          <w:sz w:val="32"/>
          <w:szCs w:val="32"/>
        </w:rPr>
        <w:t>年度成人高等教育本科毕业生申请学士学位外国语水平考试考生</w:t>
      </w:r>
      <w:bookmarkStart w:id="0" w:name="_GoBack"/>
      <w:r>
        <w:rPr>
          <w:rFonts w:hint="eastAsia" w:ascii="方正小标宋_GBK" w:eastAsia="方正小标宋_GBK"/>
          <w:color w:val="000000"/>
          <w:sz w:val="32"/>
          <w:szCs w:val="32"/>
        </w:rPr>
        <w:t>健康安全承诺书</w:t>
      </w:r>
      <w:bookmarkEnd w:id="0"/>
    </w:p>
    <w:p>
      <w:pPr>
        <w:jc w:val="center"/>
        <w:rPr>
          <w:rFonts w:cs="宋体"/>
          <w:b/>
          <w:bCs/>
          <w:color w:val="000000"/>
          <w:sz w:val="40"/>
          <w:szCs w:val="40"/>
        </w:rPr>
      </w:pP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考生姓名：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准考证号：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身份证号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本人自觉道守国家法律法规，自觉遵守安徽省新冠肺炎疫情防控各项管理规定，按照对自己负贵、对他人负责、对学校负责的原则，承担疫情防控社会责任，郑重作出如下承诺：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一、本人考前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天内按要求测量体温，均正常。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二、本人以及与本人一起共同生活的亲属，没有患过新型冠状病毒肺炎、不是无症状感染者，也不是上述两类人员的密切接触者，考试前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天，没有外出到疫情高中风险地区，没有因为发热、干咳等症状到医院就诊过。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三、本人以及与本人一起共同生活的亲属，考试前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天没有接触过疫情高中风险地区及入境来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回皖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的人。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四、本人考试当天自行做好个人防护工作，提前抵达考点。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五、考试期间本人将严格遵守疫情防控等相关规定，服从监考人员管理，减少聚集，不到人群密集的地方，完成考试后立即离校。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六、本人考试期间一旦发现自己出现发热、干咳等症状时，第一时间向监考人员或其他考务人员报告。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七、本人自觉接受各方监督。保证遵守安徽大学新冠肺炎疫情防控有关规定。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八、本人自愿承诺，以上情况如有误报、谎报，造成新冠肺炎疫情传播的，一经查实，由本人承担相应的法律和经济责任。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:</w:t>
      </w:r>
    </w:p>
    <w:p>
      <w:pPr>
        <w:pStyle w:val="2"/>
        <w:rPr>
          <w:rFonts w:hint="eastAsia"/>
        </w:rPr>
      </w:pPr>
      <w:r>
        <w:rPr>
          <w:rFonts w:ascii="仿宋_GB2312" w:hAnsi="仿宋_GB2312" w:eastAsia="仿宋_GB2312" w:cs="仿宋_GB2312"/>
          <w:color w:val="000000"/>
        </w:rPr>
        <w:t xml:space="preserve">                             2020</w:t>
      </w:r>
      <w:r>
        <w:rPr>
          <w:rFonts w:hint="eastAsia" w:ascii="仿宋_GB2312" w:hAnsi="仿宋_GB2312" w:eastAsia="仿宋_GB2312" w:cs="仿宋_GB2312"/>
          <w:color w:val="000000"/>
        </w:rPr>
        <w:t>年</w:t>
      </w:r>
      <w:r>
        <w:rPr>
          <w:rFonts w:ascii="仿宋_GB2312" w:hAnsi="仿宋_GB2312" w:eastAsia="仿宋_GB2312" w:cs="仿宋_GB2312"/>
          <w:color w:val="000000"/>
        </w:rPr>
        <w:t>10</w:t>
      </w:r>
      <w:r>
        <w:rPr>
          <w:rFonts w:hint="eastAsia" w:ascii="仿宋_GB2312" w:hAnsi="仿宋_GB2312" w:eastAsia="仿宋_GB2312" w:cs="仿宋_GB2312"/>
          <w:color w:val="000000"/>
        </w:rPr>
        <w:t>月</w:t>
      </w:r>
      <w:r>
        <w:rPr>
          <w:rFonts w:ascii="仿宋_GB2312" w:hAnsi="仿宋_GB2312" w:eastAsia="仿宋_GB2312" w:cs="仿宋_GB2312"/>
          <w:color w:val="000000"/>
        </w:rPr>
        <w:t>11</w:t>
      </w:r>
      <w:r>
        <w:rPr>
          <w:rFonts w:hint="eastAsia" w:ascii="仿宋_GB2312" w:hAnsi="仿宋_GB2312" w:eastAsia="仿宋_GB2312" w:cs="仿宋_GB2312"/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315A0"/>
    <w:rsid w:val="4663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ms Rmn" w:eastAsia="宋体" w:cs="Times New Roman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2020-09-04T02:51:00Z</dcterms:created>
  <dc:creator>秀丽</dc:creator>
  <cp:lastModifiedBy>秀丽</cp:lastModifiedBy>
  <dcterms:modified xsi:type="dcterms:W3CDTF">2020-09-04T02:52:22Z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